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38F4" w:rsidRDefault="00A338F4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Нұсқаларды таңдау барысында тізімде нешінші боп тұрғаныңызды қарайсыз (порталдағы тізім). </w:t>
      </w:r>
    </w:p>
    <w:p w:rsidR="00E4144B" w:rsidRDefault="00E4144B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Нұсқа 1</w:t>
      </w:r>
      <w:r w:rsidR="00A338F4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E4144B" w:rsidRDefault="00E4144B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1. Логистика пәні нені оқытады?</w:t>
      </w:r>
    </w:p>
    <w:p w:rsidR="00E4144B" w:rsidRDefault="00E4144B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2. Логистика дамуының алғышарттары.</w:t>
      </w:r>
    </w:p>
    <w:p w:rsidR="00E4144B" w:rsidRPr="00E4144B" w:rsidRDefault="00E4144B" w:rsidP="00E4144B">
      <w:pPr>
        <w:rPr>
          <w:rFonts w:ascii="Times New Roman" w:eastAsia="Calibri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3. </w:t>
      </w:r>
      <w:r w:rsidRPr="00E4144B">
        <w:rPr>
          <w:rFonts w:ascii="Times New Roman" w:eastAsia="Calibri" w:hAnsi="Times New Roman" w:cs="Times New Roman"/>
          <w:sz w:val="28"/>
          <w:szCs w:val="28"/>
          <w:lang w:val="kk-KZ"/>
        </w:rPr>
        <w:t>Потенциалды торды жойғаннан кейінгі тасымал көлемін анықтау керек.</w:t>
      </w:r>
    </w:p>
    <w:p w:rsidR="00E4144B" w:rsidRPr="00E4144B" w:rsidRDefault="00E4144B" w:rsidP="00E4144B">
      <w:pPr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064510" cy="1078865"/>
            <wp:effectExtent l="0" t="0" r="2540" b="698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4510" cy="1078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144B" w:rsidRPr="00E4144B" w:rsidRDefault="00E4144B" w:rsidP="00E4144B">
      <w:pPr>
        <w:numPr>
          <w:ilvl w:val="0"/>
          <w:numId w:val="1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E4144B">
        <w:rPr>
          <w:rFonts w:ascii="Times New Roman" w:eastAsia="Calibri" w:hAnsi="Times New Roman" w:cs="Times New Roman"/>
          <w:sz w:val="28"/>
          <w:szCs w:val="28"/>
        </w:rPr>
        <w:t>50</w:t>
      </w:r>
    </w:p>
    <w:p w:rsidR="00E4144B" w:rsidRPr="00E4144B" w:rsidRDefault="00E4144B" w:rsidP="00E4144B">
      <w:pPr>
        <w:numPr>
          <w:ilvl w:val="0"/>
          <w:numId w:val="1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E4144B">
        <w:rPr>
          <w:rFonts w:ascii="Times New Roman" w:eastAsia="Calibri" w:hAnsi="Times New Roman" w:cs="Times New Roman"/>
          <w:sz w:val="28"/>
          <w:szCs w:val="28"/>
        </w:rPr>
        <w:t>300</w:t>
      </w:r>
    </w:p>
    <w:p w:rsidR="00E4144B" w:rsidRPr="00E4144B" w:rsidRDefault="00E4144B" w:rsidP="00E4144B">
      <w:pPr>
        <w:numPr>
          <w:ilvl w:val="0"/>
          <w:numId w:val="1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E4144B">
        <w:rPr>
          <w:rFonts w:ascii="Times New Roman" w:eastAsia="Calibri" w:hAnsi="Times New Roman" w:cs="Times New Roman"/>
          <w:sz w:val="28"/>
          <w:szCs w:val="28"/>
        </w:rPr>
        <w:t>0</w:t>
      </w:r>
    </w:p>
    <w:p w:rsidR="00E4144B" w:rsidRPr="00E4144B" w:rsidRDefault="00E4144B" w:rsidP="00E4144B">
      <w:pPr>
        <w:numPr>
          <w:ilvl w:val="0"/>
          <w:numId w:val="1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E4144B">
        <w:rPr>
          <w:rFonts w:ascii="Times New Roman" w:eastAsia="Calibri" w:hAnsi="Times New Roman" w:cs="Times New Roman"/>
          <w:sz w:val="28"/>
          <w:szCs w:val="28"/>
        </w:rPr>
        <w:t>250</w:t>
      </w:r>
    </w:p>
    <w:p w:rsidR="00E4144B" w:rsidRPr="00E4144B" w:rsidRDefault="00E4144B" w:rsidP="00E4144B">
      <w:pPr>
        <w:numPr>
          <w:ilvl w:val="0"/>
          <w:numId w:val="1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E4144B">
        <w:rPr>
          <w:rFonts w:ascii="Times New Roman" w:eastAsia="Calibri" w:hAnsi="Times New Roman" w:cs="Times New Roman"/>
          <w:sz w:val="28"/>
          <w:szCs w:val="28"/>
        </w:rPr>
        <w:t>100</w:t>
      </w:r>
    </w:p>
    <w:p w:rsidR="00E4144B" w:rsidRDefault="00E4144B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E4144B" w:rsidRDefault="00E4144B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Нұсқа 2</w:t>
      </w:r>
      <w:r w:rsidR="00A338F4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4D22DA" w:rsidRPr="004D22DA" w:rsidRDefault="004D22DA" w:rsidP="004D22DA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1. Логистиканың даму кезеңдері.</w:t>
      </w:r>
    </w:p>
    <w:p w:rsidR="004D22DA" w:rsidRDefault="004D22DA" w:rsidP="004D22DA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4D22DA">
        <w:rPr>
          <w:rFonts w:ascii="Times New Roman" w:hAnsi="Times New Roman" w:cs="Times New Roman"/>
          <w:sz w:val="28"/>
          <w:szCs w:val="28"/>
          <w:lang w:val="kk-KZ"/>
        </w:rPr>
        <w:t>2.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Логистиканың бағыты мен қағидалары</w:t>
      </w:r>
      <w:r w:rsidRPr="004D22DA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4D22DA" w:rsidRPr="004D22DA" w:rsidRDefault="004D22DA" w:rsidP="004D22DA">
      <w:pPr>
        <w:rPr>
          <w:rFonts w:ascii="Times New Roman" w:eastAsia="Calibri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3. </w:t>
      </w:r>
      <w:r w:rsidRPr="004D22DA">
        <w:rPr>
          <w:rFonts w:ascii="Times New Roman" w:eastAsia="Calibri" w:hAnsi="Times New Roman" w:cs="Times New Roman"/>
          <w:sz w:val="28"/>
          <w:szCs w:val="28"/>
          <w:lang w:val="kk-KZ"/>
        </w:rPr>
        <w:t>3-ші жеткізушінің қуаты нешеге тең?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81"/>
        <w:gridCol w:w="1081"/>
        <w:gridCol w:w="540"/>
        <w:gridCol w:w="636"/>
        <w:gridCol w:w="540"/>
        <w:gridCol w:w="636"/>
        <w:gridCol w:w="540"/>
        <w:gridCol w:w="636"/>
      </w:tblGrid>
      <w:tr w:rsidR="004D22DA" w:rsidRPr="004D22DA" w:rsidTr="00E233BB">
        <w:trPr>
          <w:trHeight w:val="273"/>
        </w:trPr>
        <w:tc>
          <w:tcPr>
            <w:tcW w:w="216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D22DA" w:rsidRPr="004D22DA" w:rsidRDefault="004D22DA" w:rsidP="004D22DA">
            <w:pPr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</w:pPr>
            <w:r w:rsidRPr="004D22DA"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>Жеткізушілер</w:t>
            </w:r>
          </w:p>
        </w:tc>
        <w:tc>
          <w:tcPr>
            <w:tcW w:w="324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D22DA" w:rsidRPr="004D22DA" w:rsidRDefault="004D22DA" w:rsidP="004D22DA">
            <w:pPr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</w:pPr>
            <w:r w:rsidRPr="004D22DA">
              <w:rPr>
                <w:rFonts w:ascii="Times New Roman" w:eastAsia="Calibri" w:hAnsi="Times New Roman" w:cs="Times New Roman"/>
                <w:sz w:val="28"/>
                <w:szCs w:val="28"/>
              </w:rPr>
              <w:t>Клиент</w:t>
            </w:r>
            <w:r w:rsidRPr="004D22DA"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>тер</w:t>
            </w:r>
          </w:p>
        </w:tc>
      </w:tr>
      <w:tr w:rsidR="004D22DA" w:rsidRPr="004D22DA" w:rsidTr="00E233BB">
        <w:trPr>
          <w:trHeight w:val="253"/>
        </w:trPr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D22DA" w:rsidRPr="004D22DA" w:rsidRDefault="004D22DA" w:rsidP="004D22DA">
            <w:pPr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22DA" w:rsidRPr="004D22DA" w:rsidRDefault="004D22DA" w:rsidP="004D22D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D22DA">
              <w:rPr>
                <w:rFonts w:ascii="Times New Roman" w:eastAsia="Calibri" w:hAnsi="Times New Roman" w:cs="Times New Roman"/>
                <w:sz w:val="28"/>
                <w:szCs w:val="28"/>
              </w:rPr>
              <w:t>А</w:t>
            </w: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22DA" w:rsidRPr="004D22DA" w:rsidRDefault="004D22DA" w:rsidP="004D22D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D22DA">
              <w:rPr>
                <w:rFonts w:ascii="Times New Roman" w:eastAsia="Calibri" w:hAnsi="Times New Roman" w:cs="Times New Roman"/>
                <w:sz w:val="28"/>
                <w:szCs w:val="28"/>
              </w:rPr>
              <w:t>500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22DA" w:rsidRPr="004D22DA" w:rsidRDefault="004D22DA" w:rsidP="004D22D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D22DA">
              <w:rPr>
                <w:rFonts w:ascii="Times New Roman" w:eastAsia="Calibri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22DA" w:rsidRPr="004D22DA" w:rsidRDefault="004D22DA" w:rsidP="004D22D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D22DA">
              <w:rPr>
                <w:rFonts w:ascii="Times New Roman" w:eastAsia="Calibri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22DA" w:rsidRPr="004D22DA" w:rsidRDefault="004D22DA" w:rsidP="004D22D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D22DA">
              <w:rPr>
                <w:rFonts w:ascii="Times New Roman" w:eastAsia="Calibri" w:hAnsi="Times New Roman" w:cs="Times New Roman"/>
                <w:sz w:val="28"/>
                <w:szCs w:val="28"/>
              </w:rPr>
              <w:t>В</w:t>
            </w: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22DA" w:rsidRPr="004D22DA" w:rsidRDefault="004D22DA" w:rsidP="004D22D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D22DA">
              <w:rPr>
                <w:rFonts w:ascii="Times New Roman" w:eastAsia="Calibri" w:hAnsi="Times New Roman" w:cs="Times New Roman"/>
                <w:sz w:val="28"/>
                <w:szCs w:val="28"/>
              </w:rPr>
              <w:t>500</w:t>
            </w:r>
          </w:p>
        </w:tc>
      </w:tr>
      <w:tr w:rsidR="004D22DA" w:rsidRPr="004D22DA" w:rsidTr="00E233BB"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22DA" w:rsidRPr="004D22DA" w:rsidRDefault="004D22DA" w:rsidP="004D22D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D22DA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22DA" w:rsidRPr="004D22DA" w:rsidRDefault="004D22DA" w:rsidP="004D22D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D22DA">
              <w:rPr>
                <w:rFonts w:ascii="Times New Roman" w:eastAsia="Calibri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0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22DA" w:rsidRPr="004D22DA" w:rsidRDefault="004D22DA" w:rsidP="004D22DA">
            <w:pPr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22DA">
              <w:rPr>
                <w:rFonts w:ascii="Times New Roman" w:eastAsia="Calibri" w:hAnsi="Times New Roman" w:cs="Times New Roman"/>
                <w:sz w:val="28"/>
              </w:rPr>
              <w:t>5</w:t>
            </w:r>
          </w:p>
        </w:tc>
        <w:tc>
          <w:tcPr>
            <w:tcW w:w="10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22DA" w:rsidRPr="004D22DA" w:rsidRDefault="004D22DA" w:rsidP="004D22DA">
            <w:pPr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22DA">
              <w:rPr>
                <w:rFonts w:ascii="Times New Roman" w:eastAsia="Calibri" w:hAnsi="Times New Roman" w:cs="Times New Roman"/>
                <w:sz w:val="28"/>
              </w:rPr>
              <w:t>6</w:t>
            </w:r>
          </w:p>
        </w:tc>
        <w:tc>
          <w:tcPr>
            <w:tcW w:w="10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22DA" w:rsidRPr="004D22DA" w:rsidRDefault="004D22DA" w:rsidP="004D22DA">
            <w:pPr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22DA">
              <w:rPr>
                <w:rFonts w:ascii="Times New Roman" w:eastAsia="Calibri" w:hAnsi="Times New Roman" w:cs="Times New Roman"/>
                <w:sz w:val="28"/>
              </w:rPr>
              <w:t>8</w:t>
            </w:r>
          </w:p>
        </w:tc>
      </w:tr>
      <w:tr w:rsidR="004D22DA" w:rsidRPr="004D22DA" w:rsidTr="00E233BB"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22DA" w:rsidRPr="004D22DA" w:rsidRDefault="004D22DA" w:rsidP="004D22D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D22DA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22DA" w:rsidRPr="004D22DA" w:rsidRDefault="004D22DA" w:rsidP="004D22D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D22DA">
              <w:rPr>
                <w:rFonts w:ascii="Times New Roman" w:eastAsia="Calibri" w:hAnsi="Times New Roman" w:cs="Times New Roman"/>
                <w:sz w:val="28"/>
                <w:szCs w:val="28"/>
              </w:rPr>
              <w:t>700</w:t>
            </w:r>
          </w:p>
        </w:tc>
        <w:tc>
          <w:tcPr>
            <w:tcW w:w="10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22DA" w:rsidRPr="004D22DA" w:rsidRDefault="004D22DA" w:rsidP="004D22DA">
            <w:pPr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22DA">
              <w:rPr>
                <w:rFonts w:ascii="Times New Roman" w:eastAsia="Calibri" w:hAnsi="Times New Roman" w:cs="Times New Roman"/>
                <w:sz w:val="28"/>
              </w:rPr>
              <w:t>11</w:t>
            </w:r>
          </w:p>
        </w:tc>
        <w:tc>
          <w:tcPr>
            <w:tcW w:w="10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22DA" w:rsidRPr="004D22DA" w:rsidRDefault="004D22DA" w:rsidP="004D22DA">
            <w:pPr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22DA">
              <w:rPr>
                <w:rFonts w:ascii="Times New Roman" w:eastAsia="Calibri" w:hAnsi="Times New Roman" w:cs="Times New Roman"/>
                <w:sz w:val="28"/>
              </w:rPr>
              <w:t>12</w:t>
            </w:r>
          </w:p>
        </w:tc>
        <w:tc>
          <w:tcPr>
            <w:tcW w:w="10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22DA" w:rsidRPr="004D22DA" w:rsidRDefault="004D22DA" w:rsidP="004D22DA">
            <w:pPr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22DA">
              <w:rPr>
                <w:rFonts w:ascii="Times New Roman" w:eastAsia="Calibri" w:hAnsi="Times New Roman" w:cs="Times New Roman"/>
                <w:sz w:val="28"/>
              </w:rPr>
              <w:t>14</w:t>
            </w:r>
          </w:p>
        </w:tc>
      </w:tr>
      <w:tr w:rsidR="004D22DA" w:rsidRPr="004D22DA" w:rsidTr="00E233BB"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22DA" w:rsidRPr="004D22DA" w:rsidRDefault="004D22DA" w:rsidP="004D22D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D22DA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22DA" w:rsidRPr="004D22DA" w:rsidRDefault="004D22DA" w:rsidP="004D22D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D22DA">
              <w:rPr>
                <w:rFonts w:ascii="Times New Roman" w:eastAsia="Calibri" w:hAnsi="Times New Roman" w:cs="Times New Roman"/>
                <w:sz w:val="28"/>
                <w:szCs w:val="28"/>
              </w:rPr>
              <w:t>х</w:t>
            </w:r>
          </w:p>
        </w:tc>
        <w:tc>
          <w:tcPr>
            <w:tcW w:w="10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22DA" w:rsidRPr="004D22DA" w:rsidRDefault="004D22DA" w:rsidP="004D22DA">
            <w:pPr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22DA">
              <w:rPr>
                <w:rFonts w:ascii="Times New Roman" w:eastAsia="Calibri" w:hAnsi="Times New Roman" w:cs="Times New Roman"/>
                <w:sz w:val="28"/>
              </w:rPr>
              <w:t>18</w:t>
            </w:r>
          </w:p>
        </w:tc>
        <w:tc>
          <w:tcPr>
            <w:tcW w:w="10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22DA" w:rsidRPr="004D22DA" w:rsidRDefault="004D22DA" w:rsidP="004D22DA">
            <w:pPr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22DA">
              <w:rPr>
                <w:rFonts w:ascii="Times New Roman" w:eastAsia="Calibri" w:hAnsi="Times New Roman" w:cs="Times New Roman"/>
                <w:sz w:val="28"/>
              </w:rPr>
              <w:t>18</w:t>
            </w:r>
          </w:p>
        </w:tc>
        <w:tc>
          <w:tcPr>
            <w:tcW w:w="10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22DA" w:rsidRPr="004D22DA" w:rsidRDefault="004D22DA" w:rsidP="004D22DA">
            <w:pPr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22DA">
              <w:rPr>
                <w:rFonts w:ascii="Times New Roman" w:eastAsia="Calibri" w:hAnsi="Times New Roman" w:cs="Times New Roman"/>
                <w:sz w:val="28"/>
              </w:rPr>
              <w:t>2</w:t>
            </w:r>
          </w:p>
        </w:tc>
      </w:tr>
    </w:tbl>
    <w:p w:rsidR="004D22DA" w:rsidRPr="004D22DA" w:rsidRDefault="004D22DA" w:rsidP="004D22DA">
      <w:pPr>
        <w:rPr>
          <w:rFonts w:ascii="Times New Roman" w:eastAsia="Calibri" w:hAnsi="Times New Roman" w:cs="Times New Roman"/>
          <w:sz w:val="28"/>
          <w:szCs w:val="28"/>
        </w:rPr>
      </w:pPr>
    </w:p>
    <w:p w:rsidR="004D22DA" w:rsidRPr="004D22DA" w:rsidRDefault="004D22DA" w:rsidP="004D22DA">
      <w:pPr>
        <w:numPr>
          <w:ilvl w:val="0"/>
          <w:numId w:val="2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4D22DA">
        <w:rPr>
          <w:rFonts w:ascii="Times New Roman" w:eastAsia="Calibri" w:hAnsi="Times New Roman" w:cs="Times New Roman"/>
          <w:sz w:val="28"/>
          <w:szCs w:val="28"/>
        </w:rPr>
        <w:t>100</w:t>
      </w:r>
    </w:p>
    <w:p w:rsidR="004D22DA" w:rsidRPr="004D22DA" w:rsidRDefault="004D22DA" w:rsidP="004D22DA">
      <w:pPr>
        <w:numPr>
          <w:ilvl w:val="0"/>
          <w:numId w:val="2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4D22DA">
        <w:rPr>
          <w:rFonts w:ascii="Times New Roman" w:eastAsia="Calibri" w:hAnsi="Times New Roman" w:cs="Times New Roman"/>
          <w:sz w:val="28"/>
          <w:szCs w:val="28"/>
        </w:rPr>
        <w:t>200</w:t>
      </w:r>
    </w:p>
    <w:p w:rsidR="004D22DA" w:rsidRPr="004D22DA" w:rsidRDefault="004D22DA" w:rsidP="004D22DA">
      <w:pPr>
        <w:numPr>
          <w:ilvl w:val="0"/>
          <w:numId w:val="2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4D22DA">
        <w:rPr>
          <w:rFonts w:ascii="Times New Roman" w:eastAsia="Calibri" w:hAnsi="Times New Roman" w:cs="Times New Roman"/>
          <w:sz w:val="28"/>
          <w:szCs w:val="28"/>
        </w:rPr>
        <w:t>300</w:t>
      </w:r>
    </w:p>
    <w:p w:rsidR="004D22DA" w:rsidRPr="004D22DA" w:rsidRDefault="004D22DA" w:rsidP="004D22DA">
      <w:pPr>
        <w:numPr>
          <w:ilvl w:val="0"/>
          <w:numId w:val="2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4D22DA">
        <w:rPr>
          <w:rFonts w:ascii="Times New Roman" w:eastAsia="Calibri" w:hAnsi="Times New Roman" w:cs="Times New Roman"/>
          <w:sz w:val="28"/>
          <w:szCs w:val="28"/>
        </w:rPr>
        <w:t>550</w:t>
      </w:r>
    </w:p>
    <w:p w:rsidR="004D22DA" w:rsidRPr="004D22DA" w:rsidRDefault="004D22DA" w:rsidP="004D22DA">
      <w:pPr>
        <w:numPr>
          <w:ilvl w:val="0"/>
          <w:numId w:val="2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4D22DA">
        <w:rPr>
          <w:rFonts w:ascii="Times New Roman" w:eastAsia="Calibri" w:hAnsi="Times New Roman" w:cs="Times New Roman"/>
          <w:sz w:val="28"/>
          <w:szCs w:val="28"/>
        </w:rPr>
        <w:lastRenderedPageBreak/>
        <w:t>250</w:t>
      </w:r>
    </w:p>
    <w:p w:rsidR="004D22DA" w:rsidRDefault="004D22DA" w:rsidP="004D22D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4D22DA" w:rsidRDefault="004D22DA" w:rsidP="004D22D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4D22DA" w:rsidRDefault="004D22DA" w:rsidP="004D22D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>
        <w:rPr>
          <w:rFonts w:ascii="Times New Roman" w:eastAsia="Calibri" w:hAnsi="Times New Roman" w:cs="Times New Roman"/>
          <w:sz w:val="28"/>
          <w:szCs w:val="28"/>
          <w:lang w:val="kk-KZ"/>
        </w:rPr>
        <w:t>Нұсқа 3</w:t>
      </w:r>
      <w:r w:rsidR="00A338F4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</w:t>
      </w:r>
    </w:p>
    <w:p w:rsidR="004D22DA" w:rsidRDefault="004D22DA" w:rsidP="004D22D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4D22DA" w:rsidRDefault="004D22DA" w:rsidP="004D22D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>
        <w:rPr>
          <w:rFonts w:ascii="Times New Roman" w:eastAsia="Calibri" w:hAnsi="Times New Roman" w:cs="Times New Roman"/>
          <w:sz w:val="28"/>
          <w:szCs w:val="28"/>
          <w:lang w:val="kk-KZ"/>
        </w:rPr>
        <w:t>1. ҚР логистиканы қолдану.</w:t>
      </w:r>
    </w:p>
    <w:p w:rsidR="004D22DA" w:rsidRDefault="004D22DA" w:rsidP="004D22D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>
        <w:rPr>
          <w:rFonts w:ascii="Times New Roman" w:eastAsia="Calibri" w:hAnsi="Times New Roman" w:cs="Times New Roman"/>
          <w:sz w:val="28"/>
          <w:szCs w:val="28"/>
          <w:lang w:val="kk-KZ"/>
        </w:rPr>
        <w:t>2. Макрологистика дегеніміз не?</w:t>
      </w:r>
    </w:p>
    <w:p w:rsidR="004D22DA" w:rsidRPr="004D22DA" w:rsidRDefault="004D22DA" w:rsidP="004D22DA">
      <w:pPr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3. </w:t>
      </w:r>
      <w:r w:rsidRPr="004D22DA">
        <w:rPr>
          <w:rFonts w:ascii="Times New Roman" w:eastAsia="Calibri" w:hAnsi="Times New Roman" w:cs="Times New Roman"/>
          <w:sz w:val="28"/>
          <w:szCs w:val="28"/>
          <w:lang w:val="kk-KZ"/>
        </w:rPr>
        <w:t>Матрицаның шенін анықтау керек.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81"/>
        <w:gridCol w:w="1081"/>
        <w:gridCol w:w="540"/>
        <w:gridCol w:w="541"/>
        <w:gridCol w:w="540"/>
        <w:gridCol w:w="541"/>
        <w:gridCol w:w="540"/>
        <w:gridCol w:w="541"/>
      </w:tblGrid>
      <w:tr w:rsidR="004D22DA" w:rsidRPr="004D22DA" w:rsidTr="00E233BB">
        <w:trPr>
          <w:trHeight w:val="273"/>
        </w:trPr>
        <w:tc>
          <w:tcPr>
            <w:tcW w:w="216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D22DA" w:rsidRPr="004D22DA" w:rsidRDefault="004D22DA" w:rsidP="004D22DA">
            <w:pPr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</w:pPr>
            <w:r w:rsidRPr="004D22DA"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>Жеткізушілер</w:t>
            </w:r>
          </w:p>
        </w:tc>
        <w:tc>
          <w:tcPr>
            <w:tcW w:w="324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D22DA" w:rsidRPr="004D22DA" w:rsidRDefault="004D22DA" w:rsidP="004D22D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D22DA">
              <w:rPr>
                <w:rFonts w:ascii="Times New Roman" w:eastAsia="Calibri" w:hAnsi="Times New Roman" w:cs="Times New Roman"/>
                <w:sz w:val="28"/>
                <w:szCs w:val="28"/>
              </w:rPr>
              <w:t>Клиент</w:t>
            </w:r>
            <w:r w:rsidRPr="004D22DA"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>тер</w:t>
            </w:r>
          </w:p>
        </w:tc>
      </w:tr>
      <w:tr w:rsidR="004D22DA" w:rsidRPr="004D22DA" w:rsidTr="00E233BB">
        <w:trPr>
          <w:trHeight w:val="253"/>
        </w:trPr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D22DA" w:rsidRPr="004D22DA" w:rsidRDefault="004D22DA" w:rsidP="004D22DA">
            <w:pPr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22DA" w:rsidRPr="004D22DA" w:rsidRDefault="004D22DA" w:rsidP="004D22D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D22DA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22DA" w:rsidRPr="004D22DA" w:rsidRDefault="004D22DA" w:rsidP="004D22D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D22DA">
              <w:rPr>
                <w:rFonts w:ascii="Times New Roman" w:eastAsia="Calibri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22DA" w:rsidRPr="004D22DA" w:rsidRDefault="004D22DA" w:rsidP="004D22D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D22DA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22DA" w:rsidRPr="004D22DA" w:rsidRDefault="004D22DA" w:rsidP="004D22D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D22DA">
              <w:rPr>
                <w:rFonts w:ascii="Times New Roman" w:eastAsia="Calibri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22DA" w:rsidRPr="004D22DA" w:rsidRDefault="004D22DA" w:rsidP="004D22D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D22DA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22DA" w:rsidRPr="004D22DA" w:rsidRDefault="004D22DA" w:rsidP="004D22D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D22DA">
              <w:rPr>
                <w:rFonts w:ascii="Times New Roman" w:eastAsia="Calibri" w:hAnsi="Times New Roman" w:cs="Times New Roman"/>
                <w:sz w:val="28"/>
                <w:szCs w:val="28"/>
              </w:rPr>
              <w:t>20</w:t>
            </w:r>
          </w:p>
        </w:tc>
      </w:tr>
      <w:tr w:rsidR="004D22DA" w:rsidRPr="004D22DA" w:rsidTr="00E233BB"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22DA" w:rsidRPr="004D22DA" w:rsidRDefault="004D22DA" w:rsidP="004D22D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D22DA">
              <w:rPr>
                <w:rFonts w:ascii="Times New Roman" w:eastAsia="Calibri" w:hAnsi="Times New Roman" w:cs="Times New Roman"/>
                <w:sz w:val="28"/>
                <w:szCs w:val="28"/>
              </w:rPr>
              <w:t>А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22DA" w:rsidRPr="004D22DA" w:rsidRDefault="004D22DA" w:rsidP="004D22D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D22DA">
              <w:rPr>
                <w:rFonts w:ascii="Times New Roman" w:eastAsia="Calibri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0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22DA" w:rsidRPr="004D22DA" w:rsidRDefault="004D22DA" w:rsidP="004D22DA">
            <w:pPr>
              <w:jc w:val="righ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D22DA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  <w:p w:rsidR="004D22DA" w:rsidRPr="004D22DA" w:rsidRDefault="004D22DA" w:rsidP="004D22DA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D22DA">
              <w:rPr>
                <w:rFonts w:ascii="Times New Roman" w:eastAsia="Calibri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0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22DA" w:rsidRPr="004D22DA" w:rsidRDefault="004D22DA" w:rsidP="004D22DA">
            <w:pPr>
              <w:jc w:val="righ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D22DA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  <w:p w:rsidR="004D22DA" w:rsidRPr="004D22DA" w:rsidRDefault="004D22DA" w:rsidP="004D22DA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D22DA">
              <w:rPr>
                <w:rFonts w:ascii="Times New Roman" w:eastAsia="Calibri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081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4D22DA" w:rsidRPr="004D22DA" w:rsidRDefault="004D22DA" w:rsidP="004D22DA">
            <w:pPr>
              <w:jc w:val="righ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D22DA"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</w:p>
          <w:p w:rsidR="004D22DA" w:rsidRPr="004D22DA" w:rsidRDefault="004D22DA" w:rsidP="004D22DA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D22DA">
              <w:rPr>
                <w:rFonts w:ascii="Times New Roman" w:eastAsia="Calibri" w:hAnsi="Times New Roman" w:cs="Times New Roman"/>
                <w:sz w:val="28"/>
                <w:szCs w:val="28"/>
              </w:rPr>
              <w:t>20</w:t>
            </w:r>
          </w:p>
        </w:tc>
      </w:tr>
      <w:tr w:rsidR="004D22DA" w:rsidRPr="004D22DA" w:rsidTr="00E233BB"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22DA" w:rsidRPr="004D22DA" w:rsidRDefault="004D22DA" w:rsidP="004D22D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D22DA">
              <w:rPr>
                <w:rFonts w:ascii="Times New Roman" w:eastAsia="Calibri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22DA" w:rsidRPr="004D22DA" w:rsidRDefault="004D22DA" w:rsidP="004D22D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D22DA">
              <w:rPr>
                <w:rFonts w:ascii="Times New Roman" w:eastAsia="Calibri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0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22DA" w:rsidRPr="004D22DA" w:rsidRDefault="004D22DA" w:rsidP="004D22DA">
            <w:pPr>
              <w:jc w:val="righ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D22DA">
              <w:rPr>
                <w:rFonts w:ascii="Times New Roman" w:eastAsia="Calibri" w:hAnsi="Times New Roman" w:cs="Times New Roman"/>
                <w:sz w:val="28"/>
                <w:szCs w:val="28"/>
              </w:rPr>
              <w:t>11</w:t>
            </w:r>
          </w:p>
          <w:p w:rsidR="004D22DA" w:rsidRPr="004D22DA" w:rsidRDefault="004D22DA" w:rsidP="004D22D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22DA" w:rsidRPr="004D22DA" w:rsidRDefault="004D22DA" w:rsidP="004D22DA">
            <w:pPr>
              <w:jc w:val="righ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D22DA">
              <w:rPr>
                <w:rFonts w:ascii="Times New Roman" w:eastAsia="Calibri" w:hAnsi="Times New Roman" w:cs="Times New Roman"/>
                <w:sz w:val="28"/>
                <w:szCs w:val="28"/>
              </w:rPr>
              <w:t>12</w:t>
            </w:r>
          </w:p>
          <w:p w:rsidR="004D22DA" w:rsidRPr="004D22DA" w:rsidRDefault="004D22DA" w:rsidP="004D22DA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D22DA">
              <w:rPr>
                <w:rFonts w:ascii="Times New Roman" w:eastAsia="Calibri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0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22DA" w:rsidRPr="004D22DA" w:rsidRDefault="004D22DA" w:rsidP="004D22DA">
            <w:pPr>
              <w:jc w:val="righ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D22DA">
              <w:rPr>
                <w:rFonts w:ascii="Times New Roman" w:eastAsia="Calibri" w:hAnsi="Times New Roman" w:cs="Times New Roman"/>
                <w:sz w:val="28"/>
                <w:szCs w:val="28"/>
              </w:rPr>
              <w:t>14</w:t>
            </w:r>
          </w:p>
        </w:tc>
      </w:tr>
    </w:tbl>
    <w:p w:rsidR="004D22DA" w:rsidRPr="004D22DA" w:rsidRDefault="004D22DA" w:rsidP="004D22DA">
      <w:pPr>
        <w:rPr>
          <w:rFonts w:ascii="Times New Roman" w:eastAsia="Calibri" w:hAnsi="Times New Roman" w:cs="Times New Roman"/>
          <w:sz w:val="28"/>
          <w:szCs w:val="28"/>
        </w:rPr>
      </w:pPr>
    </w:p>
    <w:p w:rsidR="004D22DA" w:rsidRPr="004D22DA" w:rsidRDefault="004D22DA" w:rsidP="004D22DA">
      <w:pPr>
        <w:numPr>
          <w:ilvl w:val="0"/>
          <w:numId w:val="3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4D22DA">
        <w:rPr>
          <w:rFonts w:ascii="Times New Roman" w:eastAsia="Calibri" w:hAnsi="Times New Roman" w:cs="Times New Roman"/>
          <w:sz w:val="28"/>
          <w:szCs w:val="28"/>
        </w:rPr>
        <w:t>6</w:t>
      </w:r>
    </w:p>
    <w:p w:rsidR="004D22DA" w:rsidRPr="004D22DA" w:rsidRDefault="004D22DA" w:rsidP="004D22DA">
      <w:pPr>
        <w:numPr>
          <w:ilvl w:val="0"/>
          <w:numId w:val="3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4D22DA">
        <w:rPr>
          <w:rFonts w:ascii="Times New Roman" w:eastAsia="Calibri" w:hAnsi="Times New Roman" w:cs="Times New Roman"/>
          <w:sz w:val="28"/>
          <w:szCs w:val="28"/>
        </w:rPr>
        <w:t>3</w:t>
      </w:r>
    </w:p>
    <w:p w:rsidR="004D22DA" w:rsidRPr="004D22DA" w:rsidRDefault="004D22DA" w:rsidP="004D22DA">
      <w:pPr>
        <w:numPr>
          <w:ilvl w:val="0"/>
          <w:numId w:val="3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4D22DA">
        <w:rPr>
          <w:rFonts w:ascii="Times New Roman" w:eastAsia="Calibri" w:hAnsi="Times New Roman" w:cs="Times New Roman"/>
          <w:sz w:val="28"/>
          <w:szCs w:val="28"/>
        </w:rPr>
        <w:t>5</w:t>
      </w:r>
    </w:p>
    <w:p w:rsidR="004D22DA" w:rsidRPr="004D22DA" w:rsidRDefault="004D22DA" w:rsidP="004D22DA">
      <w:pPr>
        <w:numPr>
          <w:ilvl w:val="0"/>
          <w:numId w:val="3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4D22DA">
        <w:rPr>
          <w:rFonts w:ascii="Times New Roman" w:eastAsia="Calibri" w:hAnsi="Times New Roman" w:cs="Times New Roman"/>
          <w:sz w:val="28"/>
          <w:szCs w:val="28"/>
        </w:rPr>
        <w:t>4</w:t>
      </w:r>
    </w:p>
    <w:p w:rsidR="004D22DA" w:rsidRPr="004D22DA" w:rsidRDefault="004D22DA" w:rsidP="004D22DA">
      <w:pPr>
        <w:numPr>
          <w:ilvl w:val="0"/>
          <w:numId w:val="3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4D22DA">
        <w:rPr>
          <w:rFonts w:ascii="Times New Roman" w:eastAsia="Calibri" w:hAnsi="Times New Roman" w:cs="Times New Roman"/>
          <w:sz w:val="28"/>
          <w:szCs w:val="28"/>
        </w:rPr>
        <w:t>8</w:t>
      </w:r>
    </w:p>
    <w:p w:rsidR="004D22DA" w:rsidRDefault="004D22DA" w:rsidP="004D22D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4D22DA" w:rsidRDefault="004D22DA" w:rsidP="004D22D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4D22DA" w:rsidRDefault="004D22DA" w:rsidP="004D22D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>
        <w:rPr>
          <w:rFonts w:ascii="Times New Roman" w:eastAsia="Calibri" w:hAnsi="Times New Roman" w:cs="Times New Roman"/>
          <w:sz w:val="28"/>
          <w:szCs w:val="28"/>
          <w:lang w:val="kk-KZ"/>
        </w:rPr>
        <w:t>Нұсқа 4</w:t>
      </w:r>
      <w:r w:rsidR="00A338F4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</w:t>
      </w:r>
    </w:p>
    <w:p w:rsidR="004D22DA" w:rsidRDefault="004D22DA" w:rsidP="004D22D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>
        <w:rPr>
          <w:rFonts w:ascii="Times New Roman" w:eastAsia="Calibri" w:hAnsi="Times New Roman" w:cs="Times New Roman"/>
          <w:sz w:val="28"/>
          <w:szCs w:val="28"/>
          <w:lang w:val="kk-KZ"/>
        </w:rPr>
        <w:t>1. ҚР логистиканың даму мәселелері және болашағы</w:t>
      </w:r>
    </w:p>
    <w:p w:rsidR="004D22DA" w:rsidRDefault="004D22DA" w:rsidP="004D22D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>
        <w:rPr>
          <w:rFonts w:ascii="Times New Roman" w:eastAsia="Calibri" w:hAnsi="Times New Roman" w:cs="Times New Roman"/>
          <w:sz w:val="28"/>
          <w:szCs w:val="28"/>
          <w:lang w:val="kk-KZ"/>
        </w:rPr>
        <w:t>2. Микрологистика дегеніміз не?</w:t>
      </w:r>
    </w:p>
    <w:p w:rsidR="004D22DA" w:rsidRPr="004D22DA" w:rsidRDefault="004D22DA" w:rsidP="004D22DA">
      <w:pPr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3. </w:t>
      </w:r>
      <w:r w:rsidRPr="004D22DA">
        <w:rPr>
          <w:rFonts w:ascii="Times New Roman" w:eastAsia="Calibri" w:hAnsi="Times New Roman" w:cs="Times New Roman"/>
          <w:sz w:val="28"/>
          <w:szCs w:val="28"/>
          <w:lang w:val="kk-KZ"/>
        </w:rPr>
        <w:t>Матрица жолының белгісіз потенциалын анықтау керек.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42"/>
        <w:gridCol w:w="486"/>
      </w:tblGrid>
      <w:tr w:rsidR="004D22DA" w:rsidRPr="004D22DA" w:rsidTr="00E233BB">
        <w:trPr>
          <w:trHeight w:val="347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D22DA" w:rsidRPr="004D22DA" w:rsidRDefault="004D22DA" w:rsidP="004D22DA">
            <w:pPr>
              <w:jc w:val="righ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D22DA">
              <w:rPr>
                <w:rFonts w:ascii="Times New Roman" w:eastAsia="Calibri" w:hAnsi="Times New Roman" w:cs="Times New Roman"/>
                <w:sz w:val="28"/>
                <w:szCs w:val="28"/>
              </w:rPr>
              <w:t>9</w:t>
            </w:r>
          </w:p>
          <w:p w:rsidR="004D22DA" w:rsidRPr="004D22DA" w:rsidRDefault="004D22DA" w:rsidP="004D22D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D22D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500    </w:t>
            </w:r>
          </w:p>
        </w:tc>
        <w:tc>
          <w:tcPr>
            <w:tcW w:w="486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4D22DA" w:rsidRPr="004D22DA" w:rsidRDefault="004D22DA" w:rsidP="004D22D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D22DA">
              <w:rPr>
                <w:rFonts w:ascii="Times New Roman" w:eastAsia="Calibri" w:hAnsi="Times New Roman" w:cs="Times New Roman"/>
                <w:sz w:val="28"/>
                <w:szCs w:val="28"/>
              </w:rPr>
              <w:t>х</w:t>
            </w:r>
          </w:p>
        </w:tc>
      </w:tr>
      <w:tr w:rsidR="004D22DA" w:rsidRPr="004D22DA" w:rsidTr="00E233BB">
        <w:tc>
          <w:tcPr>
            <w:tcW w:w="124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4D22DA" w:rsidRPr="004D22DA" w:rsidRDefault="004D22DA" w:rsidP="004D22D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D22D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 -1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</w:tcPr>
          <w:p w:rsidR="004D22DA" w:rsidRPr="004D22DA" w:rsidRDefault="004D22DA" w:rsidP="004D22D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p w:rsidR="004D22DA" w:rsidRPr="004D22DA" w:rsidRDefault="004D22DA" w:rsidP="004D22DA">
      <w:pPr>
        <w:rPr>
          <w:rFonts w:ascii="Times New Roman" w:eastAsia="Calibri" w:hAnsi="Times New Roman" w:cs="Times New Roman"/>
          <w:sz w:val="28"/>
          <w:szCs w:val="28"/>
        </w:rPr>
      </w:pPr>
    </w:p>
    <w:p w:rsidR="004D22DA" w:rsidRPr="004D22DA" w:rsidRDefault="004D22DA" w:rsidP="004D22DA">
      <w:pPr>
        <w:numPr>
          <w:ilvl w:val="0"/>
          <w:numId w:val="4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4D22DA">
        <w:rPr>
          <w:rFonts w:ascii="Times New Roman" w:eastAsia="Calibri" w:hAnsi="Times New Roman" w:cs="Times New Roman"/>
          <w:sz w:val="28"/>
          <w:szCs w:val="28"/>
        </w:rPr>
        <w:t>х=15</w:t>
      </w:r>
    </w:p>
    <w:p w:rsidR="004D22DA" w:rsidRPr="004D22DA" w:rsidRDefault="004D22DA" w:rsidP="004D22DA">
      <w:pPr>
        <w:numPr>
          <w:ilvl w:val="0"/>
          <w:numId w:val="4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4D22DA">
        <w:rPr>
          <w:rFonts w:ascii="Times New Roman" w:eastAsia="Calibri" w:hAnsi="Times New Roman" w:cs="Times New Roman"/>
          <w:sz w:val="28"/>
          <w:szCs w:val="28"/>
        </w:rPr>
        <w:t>х=10</w:t>
      </w:r>
    </w:p>
    <w:p w:rsidR="004D22DA" w:rsidRPr="004D22DA" w:rsidRDefault="004D22DA" w:rsidP="004D22DA">
      <w:pPr>
        <w:numPr>
          <w:ilvl w:val="0"/>
          <w:numId w:val="4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4D22DA">
        <w:rPr>
          <w:rFonts w:ascii="Times New Roman" w:eastAsia="Calibri" w:hAnsi="Times New Roman" w:cs="Times New Roman"/>
          <w:sz w:val="28"/>
          <w:szCs w:val="28"/>
        </w:rPr>
        <w:t>х=-3</w:t>
      </w:r>
    </w:p>
    <w:p w:rsidR="004D22DA" w:rsidRPr="004D22DA" w:rsidRDefault="004D22DA" w:rsidP="004D22DA">
      <w:pPr>
        <w:numPr>
          <w:ilvl w:val="0"/>
          <w:numId w:val="4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4D22DA">
        <w:rPr>
          <w:rFonts w:ascii="Times New Roman" w:eastAsia="Calibri" w:hAnsi="Times New Roman" w:cs="Times New Roman"/>
          <w:sz w:val="28"/>
          <w:szCs w:val="28"/>
        </w:rPr>
        <w:t>х=-15</w:t>
      </w:r>
    </w:p>
    <w:p w:rsidR="004D22DA" w:rsidRPr="004D22DA" w:rsidRDefault="004D22DA" w:rsidP="004D22DA">
      <w:pPr>
        <w:numPr>
          <w:ilvl w:val="0"/>
          <w:numId w:val="4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4D22DA">
        <w:rPr>
          <w:rFonts w:ascii="Times New Roman" w:eastAsia="Calibri" w:hAnsi="Times New Roman" w:cs="Times New Roman"/>
          <w:sz w:val="28"/>
          <w:szCs w:val="28"/>
        </w:rPr>
        <w:t>х=500</w:t>
      </w:r>
    </w:p>
    <w:p w:rsidR="004D22DA" w:rsidRDefault="004D22DA" w:rsidP="004D22D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4D22DA" w:rsidRDefault="004D22DA" w:rsidP="004D22D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4D22DA" w:rsidRDefault="004D22DA" w:rsidP="004D22D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4D22DA" w:rsidRDefault="004D22DA" w:rsidP="004D22D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>
        <w:rPr>
          <w:rFonts w:ascii="Times New Roman" w:eastAsia="Calibri" w:hAnsi="Times New Roman" w:cs="Times New Roman"/>
          <w:sz w:val="28"/>
          <w:szCs w:val="28"/>
          <w:lang w:val="kk-KZ"/>
        </w:rPr>
        <w:t>Нұсқа 5</w:t>
      </w:r>
      <w:r w:rsidR="00A338F4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</w:t>
      </w:r>
    </w:p>
    <w:p w:rsidR="004D22DA" w:rsidRDefault="004D22DA" w:rsidP="004D22D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>
        <w:rPr>
          <w:rFonts w:ascii="Times New Roman" w:eastAsia="Calibri" w:hAnsi="Times New Roman" w:cs="Times New Roman"/>
          <w:sz w:val="28"/>
          <w:szCs w:val="28"/>
          <w:lang w:val="kk-KZ"/>
        </w:rPr>
        <w:t>1. Логистиканы пайдаланудан болатын экономикалық нәтиже.</w:t>
      </w:r>
    </w:p>
    <w:p w:rsidR="004D22DA" w:rsidRDefault="004D22DA" w:rsidP="004D22D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>
        <w:rPr>
          <w:rFonts w:ascii="Times New Roman" w:eastAsia="Calibri" w:hAnsi="Times New Roman" w:cs="Times New Roman"/>
          <w:sz w:val="28"/>
          <w:szCs w:val="28"/>
          <w:lang w:val="kk-KZ"/>
        </w:rPr>
        <w:t>2. Логистиканың 6 ережесі.</w:t>
      </w:r>
    </w:p>
    <w:p w:rsidR="00DB518B" w:rsidRPr="00DB518B" w:rsidRDefault="004D22DA" w:rsidP="00DB518B">
      <w:pPr>
        <w:rPr>
          <w:rFonts w:ascii="Times New Roman" w:eastAsia="Calibri" w:hAnsi="Times New Roman" w:cs="Times New Roman"/>
          <w:sz w:val="28"/>
          <w:szCs w:val="28"/>
          <w:lang w:val="kk-KZ"/>
        </w:rPr>
      </w:pPr>
      <w:r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3. </w:t>
      </w:r>
      <w:r w:rsidR="00DB518B" w:rsidRPr="00DB518B">
        <w:rPr>
          <w:rFonts w:ascii="Times New Roman" w:eastAsia="Calibri" w:hAnsi="Times New Roman" w:cs="Times New Roman"/>
          <w:sz w:val="28"/>
          <w:szCs w:val="28"/>
        </w:rPr>
        <w:t xml:space="preserve">Матрица </w:t>
      </w:r>
      <w:proofErr w:type="spellStart"/>
      <w:r w:rsidR="00DB518B" w:rsidRPr="00DB518B">
        <w:rPr>
          <w:rFonts w:ascii="Times New Roman" w:eastAsia="Calibri" w:hAnsi="Times New Roman" w:cs="Times New Roman"/>
          <w:sz w:val="28"/>
          <w:szCs w:val="28"/>
        </w:rPr>
        <w:t>жолыны</w:t>
      </w:r>
      <w:proofErr w:type="spellEnd"/>
      <w:r w:rsidR="00DB518B" w:rsidRPr="00DB518B">
        <w:rPr>
          <w:rFonts w:ascii="Times New Roman" w:eastAsia="Calibri" w:hAnsi="Times New Roman" w:cs="Times New Roman"/>
          <w:sz w:val="28"/>
          <w:szCs w:val="28"/>
          <w:lang w:val="kk-KZ"/>
        </w:rPr>
        <w:t>ң белгісіз потенциалын анықтау керек.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42"/>
        <w:gridCol w:w="356"/>
      </w:tblGrid>
      <w:tr w:rsidR="00DB518B" w:rsidRPr="00DB518B" w:rsidTr="00E233BB">
        <w:trPr>
          <w:trHeight w:val="347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B518B" w:rsidRPr="00DB518B" w:rsidRDefault="00DB518B" w:rsidP="00DB518B">
            <w:pPr>
              <w:jc w:val="righ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B518B"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</w:p>
          <w:p w:rsidR="00DB518B" w:rsidRPr="00DB518B" w:rsidRDefault="00DB518B" w:rsidP="00DB518B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B518B">
              <w:rPr>
                <w:rFonts w:ascii="Times New Roman" w:eastAsia="Calibri" w:hAnsi="Times New Roman" w:cs="Times New Roman"/>
                <w:sz w:val="28"/>
                <w:szCs w:val="28"/>
              </w:rPr>
              <w:t>300</w:t>
            </w:r>
          </w:p>
        </w:tc>
        <w:tc>
          <w:tcPr>
            <w:tcW w:w="336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DB518B" w:rsidRPr="00DB518B" w:rsidRDefault="00DB518B" w:rsidP="00DB518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B518B">
              <w:rPr>
                <w:rFonts w:ascii="Times New Roman" w:eastAsia="Calibri" w:hAnsi="Times New Roman" w:cs="Times New Roman"/>
                <w:sz w:val="28"/>
                <w:szCs w:val="28"/>
              </w:rPr>
              <w:t>х</w:t>
            </w:r>
          </w:p>
        </w:tc>
      </w:tr>
      <w:tr w:rsidR="00DB518B" w:rsidRPr="00DB518B" w:rsidTr="00E233BB">
        <w:tc>
          <w:tcPr>
            <w:tcW w:w="12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DB518B" w:rsidRPr="00DB518B" w:rsidRDefault="00DB518B" w:rsidP="00DB518B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B518B">
              <w:rPr>
                <w:rFonts w:ascii="Times New Roman" w:eastAsia="Calibri" w:hAnsi="Times New Roman" w:cs="Times New Roman"/>
                <w:sz w:val="28"/>
                <w:szCs w:val="28"/>
              </w:rPr>
              <w:t>- 5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</w:tcPr>
          <w:p w:rsidR="00DB518B" w:rsidRPr="00DB518B" w:rsidRDefault="00DB518B" w:rsidP="00DB518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p w:rsidR="00DB518B" w:rsidRPr="00DB518B" w:rsidRDefault="00DB518B" w:rsidP="00DB518B">
      <w:pPr>
        <w:rPr>
          <w:rFonts w:ascii="Times New Roman" w:eastAsia="Calibri" w:hAnsi="Times New Roman" w:cs="Times New Roman"/>
          <w:sz w:val="28"/>
          <w:szCs w:val="28"/>
        </w:rPr>
      </w:pPr>
    </w:p>
    <w:p w:rsidR="00DB518B" w:rsidRPr="00DB518B" w:rsidRDefault="00DB518B" w:rsidP="00DB518B">
      <w:pPr>
        <w:numPr>
          <w:ilvl w:val="0"/>
          <w:numId w:val="5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DB518B">
        <w:rPr>
          <w:rFonts w:ascii="Times New Roman" w:eastAsia="Calibri" w:hAnsi="Times New Roman" w:cs="Times New Roman"/>
          <w:sz w:val="28"/>
          <w:szCs w:val="28"/>
        </w:rPr>
        <w:t>х=2</w:t>
      </w:r>
    </w:p>
    <w:p w:rsidR="00DB518B" w:rsidRPr="00DB518B" w:rsidRDefault="00DB518B" w:rsidP="00DB518B">
      <w:pPr>
        <w:numPr>
          <w:ilvl w:val="0"/>
          <w:numId w:val="5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DB518B">
        <w:rPr>
          <w:rFonts w:ascii="Times New Roman" w:eastAsia="Calibri" w:hAnsi="Times New Roman" w:cs="Times New Roman"/>
          <w:sz w:val="28"/>
          <w:szCs w:val="28"/>
        </w:rPr>
        <w:t>х=0</w:t>
      </w:r>
    </w:p>
    <w:p w:rsidR="00DB518B" w:rsidRPr="00DB518B" w:rsidRDefault="00DB518B" w:rsidP="00DB518B">
      <w:pPr>
        <w:numPr>
          <w:ilvl w:val="0"/>
          <w:numId w:val="5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DB518B">
        <w:rPr>
          <w:rFonts w:ascii="Times New Roman" w:eastAsia="Calibri" w:hAnsi="Times New Roman" w:cs="Times New Roman"/>
          <w:sz w:val="28"/>
          <w:szCs w:val="28"/>
        </w:rPr>
        <w:t>х=12</w:t>
      </w:r>
    </w:p>
    <w:p w:rsidR="00DB518B" w:rsidRPr="00DB518B" w:rsidRDefault="00DB518B" w:rsidP="00DB518B">
      <w:pPr>
        <w:numPr>
          <w:ilvl w:val="0"/>
          <w:numId w:val="5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DB518B">
        <w:rPr>
          <w:rFonts w:ascii="Times New Roman" w:eastAsia="Calibri" w:hAnsi="Times New Roman" w:cs="Times New Roman"/>
          <w:sz w:val="28"/>
          <w:szCs w:val="28"/>
        </w:rPr>
        <w:t>х= 1</w:t>
      </w:r>
    </w:p>
    <w:p w:rsidR="00DB518B" w:rsidRPr="00DB518B" w:rsidRDefault="00DB518B" w:rsidP="00DB518B">
      <w:pPr>
        <w:numPr>
          <w:ilvl w:val="0"/>
          <w:numId w:val="5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DB518B">
        <w:rPr>
          <w:rFonts w:ascii="Times New Roman" w:eastAsia="Calibri" w:hAnsi="Times New Roman" w:cs="Times New Roman"/>
          <w:sz w:val="28"/>
          <w:szCs w:val="28"/>
        </w:rPr>
        <w:t>х=-1</w:t>
      </w:r>
    </w:p>
    <w:p w:rsidR="004D22DA" w:rsidRDefault="004D22DA" w:rsidP="004D22D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4D22DA" w:rsidRPr="004D22DA" w:rsidRDefault="004D22DA" w:rsidP="004D22D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4D22DA" w:rsidRDefault="00A338F4" w:rsidP="004D22DA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Нұсқа 6</w:t>
      </w:r>
    </w:p>
    <w:p w:rsidR="00A338F4" w:rsidRDefault="00A338F4" w:rsidP="004D22DA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1. Логистиканың функциялары.</w:t>
      </w:r>
    </w:p>
    <w:p w:rsidR="00A338F4" w:rsidRDefault="00A338F4" w:rsidP="004D22DA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2. Логистикалық тізбек дегеніміз не?</w:t>
      </w:r>
    </w:p>
    <w:p w:rsidR="00A338F4" w:rsidRPr="00A338F4" w:rsidRDefault="00A338F4" w:rsidP="00A338F4">
      <w:pPr>
        <w:rPr>
          <w:rFonts w:ascii="Times New Roman" w:eastAsia="Calibri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3. </w:t>
      </w:r>
      <w:r w:rsidRPr="00A338F4">
        <w:rPr>
          <w:rFonts w:ascii="Times New Roman" w:eastAsia="Calibri" w:hAnsi="Times New Roman" w:cs="Times New Roman"/>
          <w:sz w:val="28"/>
          <w:szCs w:val="28"/>
          <w:lang w:val="kk-KZ"/>
        </w:rPr>
        <w:t>Көліктік есептердің негізгі принциптерін қолдана отырып, келесі мәліметтер бойынша 2-ші жеткізушінің жөнелтетін жүк көлемін анықтау керек:</w:t>
      </w:r>
    </w:p>
    <w:tbl>
      <w:tblPr>
        <w:tblW w:w="0" w:type="auto"/>
        <w:jc w:val="center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876"/>
        <w:gridCol w:w="2242"/>
        <w:gridCol w:w="505"/>
        <w:gridCol w:w="1476"/>
        <w:gridCol w:w="2799"/>
      </w:tblGrid>
      <w:tr w:rsidR="00A338F4" w:rsidRPr="00A338F4" w:rsidTr="00E233BB">
        <w:trPr>
          <w:jc w:val="center"/>
        </w:trPr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38F4" w:rsidRPr="00A338F4" w:rsidRDefault="00A338F4" w:rsidP="00A338F4">
            <w:pPr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</w:pPr>
            <w:proofErr w:type="spellStart"/>
            <w:r w:rsidRPr="00A338F4">
              <w:rPr>
                <w:rFonts w:ascii="Times New Roman" w:eastAsia="Calibri" w:hAnsi="Times New Roman" w:cs="Times New Roman"/>
                <w:sz w:val="28"/>
                <w:szCs w:val="28"/>
              </w:rPr>
              <w:t>Жетк</w:t>
            </w:r>
            <w:proofErr w:type="spellEnd"/>
            <w:r w:rsidRPr="00A338F4"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>ізушілер</w:t>
            </w:r>
          </w:p>
        </w:tc>
        <w:tc>
          <w:tcPr>
            <w:tcW w:w="2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338F4" w:rsidRPr="00A338F4" w:rsidRDefault="00A338F4" w:rsidP="00A338F4">
            <w:pPr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</w:pPr>
            <w:r w:rsidRPr="00A338F4"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>Тасымал көлемі</w:t>
            </w:r>
            <w:r w:rsidRPr="00A338F4">
              <w:rPr>
                <w:rFonts w:ascii="Times New Roman" w:eastAsia="Calibri" w:hAnsi="Times New Roman" w:cs="Times New Roman"/>
                <w:sz w:val="28"/>
                <w:szCs w:val="28"/>
              </w:rPr>
              <w:t>, тонн</w:t>
            </w:r>
            <w:r w:rsidRPr="00A338F4"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>а</w:t>
            </w:r>
          </w:p>
        </w:tc>
        <w:tc>
          <w:tcPr>
            <w:tcW w:w="5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338F4" w:rsidRPr="00A338F4" w:rsidRDefault="00A338F4" w:rsidP="00A338F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338F4" w:rsidRPr="00A338F4" w:rsidRDefault="00A338F4" w:rsidP="00A338F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338F4">
              <w:rPr>
                <w:rFonts w:ascii="Times New Roman" w:eastAsia="Calibri" w:hAnsi="Times New Roman" w:cs="Times New Roman"/>
                <w:sz w:val="28"/>
                <w:szCs w:val="28"/>
              </w:rPr>
              <w:t>Клиент</w:t>
            </w:r>
            <w:r w:rsidRPr="00A338F4"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>тер</w:t>
            </w:r>
          </w:p>
        </w:tc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38F4" w:rsidRPr="00A338F4" w:rsidRDefault="00A338F4" w:rsidP="00A338F4">
            <w:pPr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</w:pPr>
            <w:r w:rsidRPr="00A338F4"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>Тапсырыс өлшемдері</w:t>
            </w:r>
            <w:r w:rsidRPr="00A338F4">
              <w:rPr>
                <w:rFonts w:ascii="Times New Roman" w:eastAsia="Calibri" w:hAnsi="Times New Roman" w:cs="Times New Roman"/>
                <w:sz w:val="28"/>
                <w:szCs w:val="28"/>
              </w:rPr>
              <w:t>, тонн</w:t>
            </w:r>
            <w:r w:rsidRPr="00A338F4"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>а</w:t>
            </w:r>
          </w:p>
        </w:tc>
      </w:tr>
      <w:tr w:rsidR="00A338F4" w:rsidRPr="00A338F4" w:rsidTr="00E233BB">
        <w:trPr>
          <w:jc w:val="center"/>
        </w:trPr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38F4" w:rsidRPr="00A338F4" w:rsidRDefault="00A338F4" w:rsidP="00A338F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338F4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338F4" w:rsidRPr="00A338F4" w:rsidRDefault="00A338F4" w:rsidP="00A338F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338F4">
              <w:rPr>
                <w:rFonts w:ascii="Times New Roman" w:eastAsia="Calibri" w:hAnsi="Times New Roman" w:cs="Times New Roman"/>
                <w:sz w:val="28"/>
                <w:szCs w:val="28"/>
              </w:rPr>
              <w:t>300</w:t>
            </w:r>
          </w:p>
        </w:tc>
        <w:tc>
          <w:tcPr>
            <w:tcW w:w="5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338F4" w:rsidRPr="00A338F4" w:rsidRDefault="00A338F4" w:rsidP="00A338F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338F4" w:rsidRPr="00A338F4" w:rsidRDefault="00A338F4" w:rsidP="00A338F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338F4">
              <w:rPr>
                <w:rFonts w:ascii="Times New Roman" w:eastAsia="Calibri" w:hAnsi="Times New Roman" w:cs="Times New Roman"/>
                <w:sz w:val="28"/>
                <w:szCs w:val="28"/>
              </w:rPr>
              <w:t>А</w:t>
            </w:r>
          </w:p>
        </w:tc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38F4" w:rsidRPr="00A338F4" w:rsidRDefault="00A338F4" w:rsidP="00A338F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338F4">
              <w:rPr>
                <w:rFonts w:ascii="Times New Roman" w:eastAsia="Calibri" w:hAnsi="Times New Roman" w:cs="Times New Roman"/>
                <w:sz w:val="28"/>
                <w:szCs w:val="28"/>
              </w:rPr>
              <w:t>500</w:t>
            </w:r>
          </w:p>
        </w:tc>
      </w:tr>
      <w:tr w:rsidR="00A338F4" w:rsidRPr="00A338F4" w:rsidTr="00E233BB">
        <w:trPr>
          <w:jc w:val="center"/>
        </w:trPr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38F4" w:rsidRPr="00A338F4" w:rsidRDefault="00A338F4" w:rsidP="00A338F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338F4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338F4" w:rsidRPr="00A338F4" w:rsidRDefault="00A338F4" w:rsidP="00A338F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338F4">
              <w:rPr>
                <w:rFonts w:ascii="Times New Roman" w:eastAsia="Calibri" w:hAnsi="Times New Roman" w:cs="Times New Roman"/>
                <w:sz w:val="28"/>
                <w:szCs w:val="28"/>
              </w:rPr>
              <w:t>Х</w:t>
            </w:r>
          </w:p>
        </w:tc>
        <w:tc>
          <w:tcPr>
            <w:tcW w:w="5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338F4" w:rsidRPr="00A338F4" w:rsidRDefault="00A338F4" w:rsidP="00A338F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338F4" w:rsidRPr="00A338F4" w:rsidRDefault="00A338F4" w:rsidP="00A338F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338F4">
              <w:rPr>
                <w:rFonts w:ascii="Times New Roman" w:eastAsia="Calibri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38F4" w:rsidRPr="00A338F4" w:rsidRDefault="00A338F4" w:rsidP="00A338F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338F4">
              <w:rPr>
                <w:rFonts w:ascii="Times New Roman" w:eastAsia="Calibri" w:hAnsi="Times New Roman" w:cs="Times New Roman"/>
                <w:sz w:val="28"/>
                <w:szCs w:val="28"/>
              </w:rPr>
              <w:t>200</w:t>
            </w:r>
          </w:p>
        </w:tc>
      </w:tr>
      <w:tr w:rsidR="00A338F4" w:rsidRPr="00A338F4" w:rsidTr="00E233BB">
        <w:trPr>
          <w:jc w:val="center"/>
        </w:trPr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38F4" w:rsidRPr="00A338F4" w:rsidRDefault="00A338F4" w:rsidP="00A338F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338F4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338F4" w:rsidRPr="00A338F4" w:rsidRDefault="00A338F4" w:rsidP="00A338F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338F4">
              <w:rPr>
                <w:rFonts w:ascii="Times New Roman" w:eastAsia="Calibri" w:hAnsi="Times New Roman" w:cs="Times New Roman"/>
                <w:sz w:val="28"/>
                <w:szCs w:val="28"/>
              </w:rPr>
              <w:t>400</w:t>
            </w:r>
          </w:p>
        </w:tc>
        <w:tc>
          <w:tcPr>
            <w:tcW w:w="5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338F4" w:rsidRPr="00A338F4" w:rsidRDefault="00A338F4" w:rsidP="00A338F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338F4" w:rsidRPr="00A338F4" w:rsidRDefault="00A338F4" w:rsidP="00A338F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338F4">
              <w:rPr>
                <w:rFonts w:ascii="Times New Roman" w:eastAsia="Calibri" w:hAnsi="Times New Roman" w:cs="Times New Roman"/>
                <w:sz w:val="28"/>
                <w:szCs w:val="28"/>
              </w:rPr>
              <w:t>В</w:t>
            </w:r>
          </w:p>
        </w:tc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38F4" w:rsidRPr="00A338F4" w:rsidRDefault="00A338F4" w:rsidP="00A338F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338F4">
              <w:rPr>
                <w:rFonts w:ascii="Times New Roman" w:eastAsia="Calibri" w:hAnsi="Times New Roman" w:cs="Times New Roman"/>
                <w:sz w:val="28"/>
                <w:szCs w:val="28"/>
              </w:rPr>
              <w:t>300</w:t>
            </w:r>
          </w:p>
        </w:tc>
      </w:tr>
    </w:tbl>
    <w:p w:rsidR="00A338F4" w:rsidRPr="00A338F4" w:rsidRDefault="00A338F4" w:rsidP="00A338F4">
      <w:pPr>
        <w:rPr>
          <w:rFonts w:ascii="Times New Roman" w:eastAsia="Calibri" w:hAnsi="Times New Roman" w:cs="Times New Roman"/>
          <w:sz w:val="28"/>
          <w:szCs w:val="28"/>
        </w:rPr>
      </w:pPr>
    </w:p>
    <w:p w:rsidR="00A338F4" w:rsidRPr="00A338F4" w:rsidRDefault="00A338F4" w:rsidP="00A338F4">
      <w:pPr>
        <w:numPr>
          <w:ilvl w:val="0"/>
          <w:numId w:val="6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A338F4">
        <w:rPr>
          <w:rFonts w:ascii="Times New Roman" w:eastAsia="Calibri" w:hAnsi="Times New Roman" w:cs="Times New Roman"/>
          <w:sz w:val="28"/>
          <w:szCs w:val="28"/>
        </w:rPr>
        <w:t>300</w:t>
      </w:r>
    </w:p>
    <w:p w:rsidR="00A338F4" w:rsidRPr="00A338F4" w:rsidRDefault="00A338F4" w:rsidP="00A338F4">
      <w:pPr>
        <w:numPr>
          <w:ilvl w:val="0"/>
          <w:numId w:val="6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A338F4">
        <w:rPr>
          <w:rFonts w:ascii="Times New Roman" w:eastAsia="Calibri" w:hAnsi="Times New Roman" w:cs="Times New Roman"/>
          <w:sz w:val="28"/>
          <w:szCs w:val="28"/>
        </w:rPr>
        <w:t>700</w:t>
      </w:r>
    </w:p>
    <w:p w:rsidR="00A338F4" w:rsidRPr="00A338F4" w:rsidRDefault="00A338F4" w:rsidP="00A338F4">
      <w:pPr>
        <w:numPr>
          <w:ilvl w:val="0"/>
          <w:numId w:val="6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A338F4">
        <w:rPr>
          <w:rFonts w:ascii="Times New Roman" w:eastAsia="Calibri" w:hAnsi="Times New Roman" w:cs="Times New Roman"/>
          <w:sz w:val="28"/>
          <w:szCs w:val="28"/>
        </w:rPr>
        <w:t>100</w:t>
      </w:r>
    </w:p>
    <w:p w:rsidR="00A338F4" w:rsidRPr="004D22DA" w:rsidRDefault="00A338F4" w:rsidP="004D22DA">
      <w:pPr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</w:p>
    <w:sectPr w:rsidR="00A338F4" w:rsidRPr="004D22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125317"/>
    <w:multiLevelType w:val="hybridMultilevel"/>
    <w:tmpl w:val="D056E998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2AC4B4C"/>
    <w:multiLevelType w:val="hybridMultilevel"/>
    <w:tmpl w:val="AEE0754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FE06E51"/>
    <w:multiLevelType w:val="hybridMultilevel"/>
    <w:tmpl w:val="D8107500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2306B37"/>
    <w:multiLevelType w:val="hybridMultilevel"/>
    <w:tmpl w:val="B2FACDCA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8C573E5"/>
    <w:multiLevelType w:val="hybridMultilevel"/>
    <w:tmpl w:val="E7EC06E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79F45203"/>
    <w:multiLevelType w:val="hybridMultilevel"/>
    <w:tmpl w:val="0CD6DC92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005"/>
    <w:rsid w:val="004D22DA"/>
    <w:rsid w:val="00955005"/>
    <w:rsid w:val="00A338F4"/>
    <w:rsid w:val="00AD0DF5"/>
    <w:rsid w:val="00DB518B"/>
    <w:rsid w:val="00E4144B"/>
    <w:rsid w:val="00FC6B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4144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E414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4144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4144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E414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4144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4</Pages>
  <Words>212</Words>
  <Characters>1212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Гульнур Конарбаева</dc:creator>
  <cp:keywords/>
  <dc:description/>
  <cp:lastModifiedBy>Гульнур Конарбаева</cp:lastModifiedBy>
  <cp:revision>4</cp:revision>
  <dcterms:created xsi:type="dcterms:W3CDTF">2020-03-14T05:18:00Z</dcterms:created>
  <dcterms:modified xsi:type="dcterms:W3CDTF">2020-03-14T05:55:00Z</dcterms:modified>
</cp:coreProperties>
</file>